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5" w:rsidRPr="003F1120" w:rsidRDefault="00DE3F4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</w:rPr>
      </w:pPr>
      <w:r w:rsidRPr="003F1120">
        <w:rPr>
          <w:rFonts w:ascii="Times New Roman" w:hAnsi="Times New Roman" w:cs="Times New Roman"/>
          <w:i/>
          <w:iCs/>
          <w:sz w:val="24"/>
          <w:szCs w:val="20"/>
        </w:rPr>
        <w:t>ISCA J. Biological Sci.,</w:t>
      </w:r>
      <w:r w:rsidR="003F1120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3F1120">
        <w:rPr>
          <w:rFonts w:ascii="Times New Roman" w:hAnsi="Times New Roman" w:cs="Times New Roman"/>
          <w:b/>
          <w:iCs/>
          <w:sz w:val="24"/>
          <w:szCs w:val="20"/>
        </w:rPr>
        <w:t>Volume 1</w:t>
      </w:r>
      <w:r w:rsidR="003F1120"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, Issue </w:t>
      </w:r>
      <w:r w:rsidRPr="003F1120">
        <w:rPr>
          <w:rFonts w:ascii="Times New Roman" w:hAnsi="Times New Roman" w:cs="Times New Roman"/>
          <w:b/>
          <w:iCs/>
          <w:sz w:val="24"/>
          <w:szCs w:val="20"/>
        </w:rPr>
        <w:t>(</w:t>
      </w:r>
      <w:r w:rsidR="009F2D19">
        <w:rPr>
          <w:rFonts w:ascii="Times New Roman" w:hAnsi="Times New Roman" w:cs="Times New Roman"/>
          <w:b/>
          <w:iCs/>
          <w:sz w:val="24"/>
          <w:szCs w:val="20"/>
        </w:rPr>
        <w:t>2</w:t>
      </w:r>
      <w:r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), </w:t>
      </w:r>
      <w:r w:rsidR="003F1120" w:rsidRPr="003F1120">
        <w:rPr>
          <w:rFonts w:ascii="Times New Roman" w:hAnsi="Times New Roman" w:cs="Times New Roman"/>
          <w:iCs/>
          <w:sz w:val="24"/>
          <w:szCs w:val="20"/>
        </w:rPr>
        <w:t>Pages</w:t>
      </w:r>
      <w:r w:rsidR="003F1120"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 </w:t>
      </w:r>
      <w:r w:rsidRPr="003F1120">
        <w:rPr>
          <w:rFonts w:ascii="Times New Roman" w:hAnsi="Times New Roman" w:cs="Times New Roman"/>
          <w:iCs/>
          <w:sz w:val="24"/>
          <w:szCs w:val="20"/>
        </w:rPr>
        <w:t>1-</w:t>
      </w:r>
      <w:r w:rsidR="00B30BB0">
        <w:rPr>
          <w:rFonts w:ascii="Times New Roman" w:hAnsi="Times New Roman" w:cs="Times New Roman"/>
          <w:iCs/>
          <w:sz w:val="24"/>
          <w:szCs w:val="20"/>
        </w:rPr>
        <w:t>79</w:t>
      </w:r>
      <w:r w:rsidRPr="003F1120">
        <w:rPr>
          <w:rFonts w:ascii="Times New Roman" w:hAnsi="Times New Roman" w:cs="Times New Roman"/>
          <w:iCs/>
          <w:sz w:val="24"/>
          <w:szCs w:val="20"/>
        </w:rPr>
        <w:t xml:space="preserve">, </w:t>
      </w:r>
      <w:r w:rsidR="009F2D19">
        <w:rPr>
          <w:rFonts w:ascii="Times New Roman" w:hAnsi="Times New Roman" w:cs="Times New Roman"/>
          <w:iCs/>
          <w:sz w:val="24"/>
          <w:szCs w:val="20"/>
        </w:rPr>
        <w:t xml:space="preserve">June </w:t>
      </w:r>
      <w:r w:rsidRPr="003F1120">
        <w:rPr>
          <w:rFonts w:ascii="Times New Roman" w:hAnsi="Times New Roman" w:cs="Times New Roman"/>
          <w:b/>
          <w:iCs/>
          <w:sz w:val="24"/>
          <w:szCs w:val="20"/>
        </w:rPr>
        <w:t>(2012)</w:t>
      </w:r>
    </w:p>
    <w:p w:rsidR="001A0A57" w:rsidRDefault="001A0A57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3F45" w:rsidRDefault="00DE3F45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5C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Research Paper</w:t>
      </w:r>
    </w:p>
    <w:p w:rsidR="001A0A57" w:rsidRDefault="001A0A57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Effect</w:t>
      </w:r>
      <w:proofErr w:type="spellEnd"/>
      <w:r w:rsidRPr="003367D0">
        <w:rPr>
          <w:b/>
          <w:sz w:val="20"/>
          <w:szCs w:val="20"/>
        </w:rPr>
        <w:t xml:space="preserve"> of </w:t>
      </w:r>
      <w:proofErr w:type="spellStart"/>
      <w:r w:rsidRPr="003367D0">
        <w:rPr>
          <w:b/>
          <w:sz w:val="20"/>
          <w:szCs w:val="20"/>
        </w:rPr>
        <w:t>Pre</w:t>
      </w:r>
      <w:proofErr w:type="spellEnd"/>
      <w:r w:rsidRPr="003367D0">
        <w:rPr>
          <w:b/>
          <w:sz w:val="20"/>
          <w:szCs w:val="20"/>
        </w:rPr>
        <w:t>-</w:t>
      </w:r>
      <w:proofErr w:type="spellStart"/>
      <w:r w:rsidRPr="003367D0">
        <w:rPr>
          <w:b/>
          <w:sz w:val="20"/>
          <w:szCs w:val="20"/>
        </w:rPr>
        <w:t>Heating</w:t>
      </w:r>
      <w:proofErr w:type="spellEnd"/>
      <w:r w:rsidRPr="003367D0">
        <w:rPr>
          <w:b/>
          <w:sz w:val="20"/>
          <w:szCs w:val="20"/>
        </w:rPr>
        <w:t xml:space="preserve"> and Turning during storage period on Hatchability and Post Hatch Performance of Broilers</w:t>
      </w:r>
    </w:p>
    <w:p w:rsidR="009F2D19" w:rsidRPr="003367D0" w:rsidRDefault="009F2D19" w:rsidP="00B50A3C">
      <w:pPr>
        <w:spacing w:after="0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367D0">
        <w:rPr>
          <w:rFonts w:ascii="Times New Roman" w:hAnsi="Times New Roman" w:cs="Times New Roman"/>
          <w:bCs/>
          <w:sz w:val="20"/>
          <w:szCs w:val="20"/>
        </w:rPr>
        <w:t xml:space="preserve">Muhammad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Jamshed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Khan,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Asad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Abbas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Mazhar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Ayaz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>,</w:t>
      </w:r>
      <w:r w:rsidRPr="003367D0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3367D0">
        <w:rPr>
          <w:rFonts w:ascii="Times New Roman" w:hAnsi="Times New Roman" w:cs="Times New Roman"/>
          <w:bCs/>
          <w:sz w:val="20"/>
          <w:szCs w:val="20"/>
        </w:rPr>
        <w:t xml:space="preserve">Muhammad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Naeem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Saleem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Qadir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367D0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Saleem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Akhter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3367D0">
        <w:rPr>
          <w:rFonts w:ascii="Times New Roman" w:hAnsi="Times New Roman" w:cs="Times New Roman"/>
          <w:bCs/>
          <w:sz w:val="20"/>
          <w:szCs w:val="20"/>
        </w:rPr>
        <w:t>Waseem</w:t>
      </w:r>
      <w:proofErr w:type="spellEnd"/>
      <w:r w:rsidRPr="003367D0">
        <w:rPr>
          <w:rFonts w:ascii="Times New Roman" w:hAnsi="Times New Roman" w:cs="Times New Roman"/>
          <w:bCs/>
          <w:sz w:val="20"/>
          <w:szCs w:val="20"/>
        </w:rPr>
        <w:t xml:space="preserve"> Zia, </w:t>
      </w:r>
      <w:r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>
        <w:rPr>
          <w:rFonts w:ascii="Times New Roman" w:hAnsi="Times New Roman" w:cs="Times New Roman"/>
          <w:iCs/>
          <w:sz w:val="20"/>
          <w:szCs w:val="20"/>
        </w:rPr>
        <w:t>1</w:t>
      </w:r>
      <w:r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A96B67">
        <w:rPr>
          <w:rFonts w:ascii="Times New Roman" w:hAnsi="Times New Roman" w:cs="Times New Roman"/>
          <w:iCs/>
          <w:sz w:val="20"/>
          <w:szCs w:val="20"/>
        </w:rPr>
        <w:t>6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spacing w:after="0"/>
        <w:ind w:left="360" w:hanging="426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bCs/>
          <w:sz w:val="20"/>
          <w:szCs w:val="20"/>
        </w:rPr>
      </w:pPr>
      <w:proofErr w:type="spellStart"/>
      <w:r w:rsidRPr="003367D0">
        <w:rPr>
          <w:b/>
          <w:bCs/>
          <w:sz w:val="20"/>
          <w:szCs w:val="20"/>
        </w:rPr>
        <w:t>Removal</w:t>
      </w:r>
      <w:proofErr w:type="spellEnd"/>
      <w:r w:rsidRPr="003367D0">
        <w:rPr>
          <w:b/>
          <w:bCs/>
          <w:sz w:val="20"/>
          <w:szCs w:val="20"/>
        </w:rPr>
        <w:t xml:space="preserve"> of Nickel ion from Industrial Waste Water using Maize Cob</w:t>
      </w:r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Muthusamy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P.,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Murugan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S. 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Manothi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Smitha</w:t>
      </w:r>
      <w:proofErr w:type="spellEnd"/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96B67">
        <w:rPr>
          <w:rFonts w:ascii="Times New Roman" w:hAnsi="Times New Roman" w:cs="Times New Roman"/>
          <w:iCs/>
          <w:sz w:val="20"/>
          <w:szCs w:val="20"/>
        </w:rPr>
        <w:t>7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B417DC">
        <w:rPr>
          <w:rFonts w:ascii="Times New Roman" w:hAnsi="Times New Roman" w:cs="Times New Roman"/>
          <w:iCs/>
          <w:sz w:val="20"/>
          <w:szCs w:val="20"/>
        </w:rPr>
        <w:t>11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Study</w:t>
      </w:r>
      <w:proofErr w:type="spellEnd"/>
      <w:r w:rsidRPr="003367D0">
        <w:rPr>
          <w:b/>
          <w:sz w:val="20"/>
          <w:szCs w:val="20"/>
        </w:rPr>
        <w:t xml:space="preserve"> on the Incidence of Hypertension and Migraine in ABO Blood Groups</w:t>
      </w:r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3367D0">
        <w:rPr>
          <w:rFonts w:ascii="Times New Roman" w:hAnsi="Times New Roman" w:cs="Times New Roman"/>
          <w:sz w:val="20"/>
          <w:szCs w:val="20"/>
        </w:rPr>
        <w:t>Nishi K., Gupta N.K. and Sharma S.C.</w:t>
      </w:r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>
        <w:rPr>
          <w:rFonts w:ascii="Times New Roman" w:hAnsi="Times New Roman" w:cs="Times New Roman"/>
          <w:iCs/>
          <w:sz w:val="20"/>
          <w:szCs w:val="20"/>
        </w:rPr>
        <w:t>1</w:t>
      </w:r>
      <w:r w:rsidR="00B417DC">
        <w:rPr>
          <w:rFonts w:ascii="Times New Roman" w:hAnsi="Times New Roman" w:cs="Times New Roman"/>
          <w:iCs/>
          <w:sz w:val="20"/>
          <w:szCs w:val="20"/>
        </w:rPr>
        <w:t>2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B91DA9">
        <w:rPr>
          <w:rFonts w:ascii="Times New Roman" w:hAnsi="Times New Roman" w:cs="Times New Roman"/>
          <w:iCs/>
          <w:sz w:val="20"/>
          <w:szCs w:val="20"/>
        </w:rPr>
        <w:t>16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Fungal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Degradation</w:t>
      </w:r>
      <w:proofErr w:type="spellEnd"/>
      <w:r w:rsidRPr="003367D0">
        <w:rPr>
          <w:b/>
          <w:sz w:val="20"/>
          <w:szCs w:val="20"/>
        </w:rPr>
        <w:t xml:space="preserve"> of </w:t>
      </w:r>
      <w:proofErr w:type="spellStart"/>
      <w:r w:rsidRPr="003367D0">
        <w:rPr>
          <w:b/>
          <w:sz w:val="20"/>
          <w:szCs w:val="20"/>
        </w:rPr>
        <w:t>Azo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dye</w:t>
      </w:r>
      <w:proofErr w:type="spellEnd"/>
      <w:r w:rsidRPr="003367D0">
        <w:rPr>
          <w:b/>
          <w:sz w:val="20"/>
          <w:szCs w:val="20"/>
        </w:rPr>
        <w:t xml:space="preserve">- </w:t>
      </w:r>
      <w:proofErr w:type="spellStart"/>
      <w:r w:rsidRPr="003367D0">
        <w:rPr>
          <w:b/>
          <w:sz w:val="20"/>
          <w:szCs w:val="20"/>
        </w:rPr>
        <w:t>Red</w:t>
      </w:r>
      <w:proofErr w:type="spellEnd"/>
      <w:r w:rsidRPr="003367D0">
        <w:rPr>
          <w:b/>
          <w:sz w:val="20"/>
          <w:szCs w:val="20"/>
        </w:rPr>
        <w:t xml:space="preserve"> 3BN and </w:t>
      </w:r>
      <w:proofErr w:type="spellStart"/>
      <w:r w:rsidRPr="003367D0">
        <w:rPr>
          <w:b/>
          <w:sz w:val="20"/>
          <w:szCs w:val="20"/>
        </w:rPr>
        <w:t>Optimization</w:t>
      </w:r>
      <w:proofErr w:type="spellEnd"/>
      <w:r w:rsidRPr="003367D0">
        <w:rPr>
          <w:b/>
          <w:sz w:val="20"/>
          <w:szCs w:val="20"/>
        </w:rPr>
        <w:t xml:space="preserve"> of Physico-</w:t>
      </w:r>
      <w:proofErr w:type="spellStart"/>
      <w:r w:rsidRPr="003367D0">
        <w:rPr>
          <w:b/>
          <w:sz w:val="20"/>
          <w:szCs w:val="20"/>
        </w:rPr>
        <w:t>Chemical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Parameters</w:t>
      </w:r>
      <w:proofErr w:type="spellEnd"/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367D0">
        <w:rPr>
          <w:rFonts w:ascii="Times New Roman" w:hAnsi="Times New Roman" w:cs="Times New Roman"/>
          <w:sz w:val="20"/>
          <w:szCs w:val="20"/>
        </w:rPr>
        <w:t xml:space="preserve">Kumar Praveen G.N. 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Sumangala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K.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Bhat</w:t>
      </w:r>
      <w:proofErr w:type="spellEnd"/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91DA9">
        <w:rPr>
          <w:rFonts w:ascii="Times New Roman" w:hAnsi="Times New Roman" w:cs="Times New Roman"/>
          <w:iCs/>
          <w:sz w:val="20"/>
          <w:szCs w:val="20"/>
        </w:rPr>
        <w:t>17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2F68A5">
        <w:rPr>
          <w:rFonts w:ascii="Times New Roman" w:hAnsi="Times New Roman" w:cs="Times New Roman"/>
          <w:iCs/>
          <w:sz w:val="20"/>
          <w:szCs w:val="20"/>
        </w:rPr>
        <w:t>24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Sexual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Dimorphism</w:t>
      </w:r>
      <w:proofErr w:type="spellEnd"/>
      <w:r w:rsidRPr="003367D0">
        <w:rPr>
          <w:b/>
          <w:sz w:val="20"/>
          <w:szCs w:val="20"/>
        </w:rPr>
        <w:t xml:space="preserve"> in Body Shape of </w:t>
      </w:r>
      <w:proofErr w:type="spellStart"/>
      <w:r w:rsidRPr="003367D0">
        <w:rPr>
          <w:b/>
          <w:i/>
          <w:sz w:val="20"/>
          <w:szCs w:val="20"/>
        </w:rPr>
        <w:t>Hypseleotris</w:t>
      </w:r>
      <w:proofErr w:type="spellEnd"/>
      <w:r w:rsidRPr="003367D0">
        <w:rPr>
          <w:b/>
          <w:i/>
          <w:sz w:val="20"/>
          <w:szCs w:val="20"/>
        </w:rPr>
        <w:t xml:space="preserve"> </w:t>
      </w:r>
      <w:proofErr w:type="spellStart"/>
      <w:r w:rsidRPr="003367D0">
        <w:rPr>
          <w:b/>
          <w:i/>
          <w:sz w:val="20"/>
          <w:szCs w:val="20"/>
        </w:rPr>
        <w:t>Agilis</w:t>
      </w:r>
      <w:proofErr w:type="spellEnd"/>
      <w:r w:rsidRPr="003367D0">
        <w:rPr>
          <w:b/>
          <w:sz w:val="20"/>
          <w:szCs w:val="20"/>
        </w:rPr>
        <w:t xml:space="preserve">  (</w:t>
      </w:r>
      <w:proofErr w:type="spellStart"/>
      <w:r w:rsidRPr="003367D0">
        <w:rPr>
          <w:b/>
          <w:sz w:val="20"/>
          <w:szCs w:val="20"/>
        </w:rPr>
        <w:t>Herre</w:t>
      </w:r>
      <w:proofErr w:type="spellEnd"/>
      <w:r w:rsidRPr="003367D0">
        <w:rPr>
          <w:b/>
          <w:sz w:val="20"/>
          <w:szCs w:val="20"/>
        </w:rPr>
        <w:t xml:space="preserve">, 1927) </w:t>
      </w:r>
      <w:proofErr w:type="spellStart"/>
      <w:r w:rsidRPr="003367D0">
        <w:rPr>
          <w:b/>
          <w:sz w:val="20"/>
          <w:szCs w:val="20"/>
        </w:rPr>
        <w:t>from</w:t>
      </w:r>
      <w:proofErr w:type="spellEnd"/>
      <w:r w:rsidRPr="003367D0">
        <w:rPr>
          <w:b/>
          <w:sz w:val="20"/>
          <w:szCs w:val="20"/>
        </w:rPr>
        <w:t xml:space="preserve"> Lake </w:t>
      </w:r>
      <w:proofErr w:type="spellStart"/>
      <w:r w:rsidRPr="003367D0">
        <w:rPr>
          <w:b/>
          <w:sz w:val="20"/>
          <w:szCs w:val="20"/>
        </w:rPr>
        <w:t>Lanao</w:t>
      </w:r>
      <w:proofErr w:type="spellEnd"/>
      <w:r w:rsidRPr="003367D0">
        <w:rPr>
          <w:b/>
          <w:sz w:val="20"/>
          <w:szCs w:val="20"/>
        </w:rPr>
        <w:t>, Philippines</w:t>
      </w:r>
    </w:p>
    <w:p w:rsidR="009F2D19" w:rsidRPr="003367D0" w:rsidRDefault="009F2D19" w:rsidP="00B50A3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Nacua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Sherwin S., Torres Mark Anthony J. 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Demayo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Cesar G.</w:t>
      </w:r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68A5">
        <w:rPr>
          <w:rFonts w:ascii="Times New Roman" w:hAnsi="Times New Roman" w:cs="Times New Roman"/>
          <w:iCs/>
          <w:sz w:val="20"/>
          <w:szCs w:val="20"/>
        </w:rPr>
        <w:t>25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2F68A5">
        <w:rPr>
          <w:rFonts w:ascii="Times New Roman" w:hAnsi="Times New Roman" w:cs="Times New Roman"/>
          <w:iCs/>
          <w:sz w:val="20"/>
          <w:szCs w:val="20"/>
        </w:rPr>
        <w:t>31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i/>
          <w:sz w:val="20"/>
          <w:szCs w:val="20"/>
          <w:lang w:val="en-IN"/>
        </w:rPr>
      </w:pPr>
      <w:r w:rsidRPr="003367D0">
        <w:rPr>
          <w:b/>
          <w:sz w:val="20"/>
          <w:szCs w:val="20"/>
        </w:rPr>
        <w:t>Evaluation of</w:t>
      </w:r>
      <w:r w:rsidRPr="003367D0">
        <w:rPr>
          <w:b/>
          <w:i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Antimicrobial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Properties</w:t>
      </w:r>
      <w:proofErr w:type="spellEnd"/>
      <w:r w:rsidRPr="003367D0">
        <w:rPr>
          <w:b/>
          <w:sz w:val="20"/>
          <w:szCs w:val="20"/>
        </w:rPr>
        <w:t xml:space="preserve">, </w:t>
      </w:r>
      <w:proofErr w:type="spellStart"/>
      <w:r w:rsidRPr="003367D0">
        <w:rPr>
          <w:b/>
          <w:sz w:val="20"/>
          <w:szCs w:val="20"/>
        </w:rPr>
        <w:t>Phytochemical</w:t>
      </w:r>
      <w:proofErr w:type="spellEnd"/>
      <w:r w:rsidRPr="003367D0">
        <w:rPr>
          <w:b/>
          <w:sz w:val="20"/>
          <w:szCs w:val="20"/>
        </w:rPr>
        <w:t xml:space="preserve"> Contents and </w:t>
      </w:r>
      <w:proofErr w:type="spellStart"/>
      <w:r w:rsidRPr="003367D0">
        <w:rPr>
          <w:b/>
          <w:sz w:val="20"/>
          <w:szCs w:val="20"/>
        </w:rPr>
        <w:t>Antioxidant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Capacities</w:t>
      </w:r>
      <w:proofErr w:type="spellEnd"/>
      <w:r w:rsidRPr="003367D0">
        <w:rPr>
          <w:b/>
          <w:sz w:val="20"/>
          <w:szCs w:val="20"/>
        </w:rPr>
        <w:t xml:space="preserve"> of </w:t>
      </w:r>
      <w:proofErr w:type="spellStart"/>
      <w:r w:rsidRPr="003367D0">
        <w:rPr>
          <w:b/>
          <w:sz w:val="20"/>
          <w:szCs w:val="20"/>
        </w:rPr>
        <w:t>Leaf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Extracts</w:t>
      </w:r>
      <w:proofErr w:type="spellEnd"/>
      <w:r w:rsidRPr="003367D0">
        <w:rPr>
          <w:b/>
          <w:sz w:val="20"/>
          <w:szCs w:val="20"/>
        </w:rPr>
        <w:t xml:space="preserve"> of </w:t>
      </w:r>
      <w:proofErr w:type="spellStart"/>
      <w:r w:rsidRPr="003367D0">
        <w:rPr>
          <w:rStyle w:val="binomial"/>
          <w:b/>
          <w:i/>
          <w:iCs/>
          <w:sz w:val="20"/>
          <w:szCs w:val="20"/>
        </w:rPr>
        <w:t>Punica</w:t>
      </w:r>
      <w:proofErr w:type="spellEnd"/>
      <w:r w:rsidRPr="003367D0">
        <w:rPr>
          <w:rStyle w:val="binomial"/>
          <w:b/>
          <w:i/>
          <w:iCs/>
          <w:sz w:val="20"/>
          <w:szCs w:val="20"/>
        </w:rPr>
        <w:t xml:space="preserve"> </w:t>
      </w:r>
      <w:proofErr w:type="spellStart"/>
      <w:r w:rsidRPr="003367D0">
        <w:rPr>
          <w:rStyle w:val="binomial"/>
          <w:b/>
          <w:i/>
          <w:iCs/>
          <w:sz w:val="20"/>
          <w:szCs w:val="20"/>
        </w:rPr>
        <w:t>granatum</w:t>
      </w:r>
      <w:proofErr w:type="spellEnd"/>
      <w:r w:rsidRPr="003367D0">
        <w:rPr>
          <w:rStyle w:val="binomial"/>
          <w:b/>
          <w:i/>
          <w:iCs/>
          <w:sz w:val="20"/>
          <w:szCs w:val="20"/>
        </w:rPr>
        <w:t xml:space="preserve"> </w:t>
      </w:r>
      <w:r w:rsidRPr="003367D0">
        <w:rPr>
          <w:rStyle w:val="binomial"/>
          <w:b/>
          <w:iCs/>
          <w:sz w:val="20"/>
          <w:szCs w:val="20"/>
        </w:rPr>
        <w:t>L.</w:t>
      </w:r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Chaitra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R.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Hegde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Madhuri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M.,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Nishitha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Swaroop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T.,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Arijit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Das, Bhattacharya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Sourav</w:t>
      </w:r>
      <w:proofErr w:type="spellEnd"/>
      <w:r w:rsidRPr="003367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367D0">
        <w:rPr>
          <w:rFonts w:ascii="Times New Roman" w:hAnsi="Times New Roman" w:cs="Times New Roman"/>
          <w:sz w:val="20"/>
          <w:szCs w:val="20"/>
        </w:rPr>
        <w:t>and</w:t>
      </w:r>
      <w:r w:rsidRPr="003367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Rohit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K.C.</w:t>
      </w:r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68A5">
        <w:rPr>
          <w:rFonts w:ascii="Times New Roman" w:hAnsi="Times New Roman" w:cs="Times New Roman"/>
          <w:iCs/>
          <w:sz w:val="20"/>
          <w:szCs w:val="20"/>
        </w:rPr>
        <w:t>32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2F68A5">
        <w:rPr>
          <w:rFonts w:ascii="Times New Roman" w:hAnsi="Times New Roman" w:cs="Times New Roman"/>
          <w:iCs/>
          <w:sz w:val="20"/>
          <w:szCs w:val="20"/>
        </w:rPr>
        <w:t>37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Studies</w:t>
      </w:r>
      <w:proofErr w:type="spellEnd"/>
      <w:r w:rsidRPr="003367D0">
        <w:rPr>
          <w:b/>
          <w:sz w:val="20"/>
          <w:szCs w:val="20"/>
        </w:rPr>
        <w:t xml:space="preserve"> on </w:t>
      </w:r>
      <w:proofErr w:type="spellStart"/>
      <w:r w:rsidRPr="003367D0">
        <w:rPr>
          <w:b/>
          <w:sz w:val="20"/>
          <w:szCs w:val="20"/>
        </w:rPr>
        <w:t>Human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Anaemia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Haemoglobin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Hb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assays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R.B.Cs</w:t>
      </w:r>
      <w:proofErr w:type="spellEnd"/>
      <w:r w:rsidRPr="003367D0">
        <w:rPr>
          <w:b/>
          <w:sz w:val="20"/>
          <w:szCs w:val="20"/>
        </w:rPr>
        <w:t>. count</w:t>
      </w:r>
      <w:r w:rsidR="003367D0">
        <w:rPr>
          <w:b/>
          <w:sz w:val="20"/>
          <w:szCs w:val="20"/>
        </w:rPr>
        <w:t xml:space="preserve"> </w:t>
      </w:r>
      <w:r w:rsidRPr="003367D0">
        <w:rPr>
          <w:b/>
          <w:sz w:val="20"/>
          <w:szCs w:val="20"/>
        </w:rPr>
        <w:t xml:space="preserve">in Ujjain, MP, </w:t>
      </w:r>
      <w:proofErr w:type="spellStart"/>
      <w:r w:rsidRPr="003367D0">
        <w:rPr>
          <w:b/>
          <w:sz w:val="20"/>
          <w:szCs w:val="20"/>
        </w:rPr>
        <w:t>India</w:t>
      </w:r>
      <w:proofErr w:type="spellEnd"/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Junwal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Manju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Bhai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Ismail</w:t>
      </w:r>
      <w:r w:rsidR="00D82AD4">
        <w:rPr>
          <w:rFonts w:ascii="Times New Roman" w:hAnsi="Times New Roman" w:cs="Times New Roman"/>
          <w:sz w:val="20"/>
          <w:szCs w:val="20"/>
        </w:rPr>
        <w:t xml:space="preserve">,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91C15">
        <w:rPr>
          <w:rFonts w:ascii="Times New Roman" w:hAnsi="Times New Roman" w:cs="Times New Roman"/>
          <w:iCs/>
          <w:sz w:val="20"/>
          <w:szCs w:val="20"/>
        </w:rPr>
        <w:t>38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C91C15">
        <w:rPr>
          <w:rFonts w:ascii="Times New Roman" w:hAnsi="Times New Roman" w:cs="Times New Roman"/>
          <w:iCs/>
          <w:sz w:val="20"/>
          <w:szCs w:val="20"/>
        </w:rPr>
        <w:t>42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proofErr w:type="spellStart"/>
      <w:r w:rsidRPr="003367D0">
        <w:rPr>
          <w:b/>
          <w:sz w:val="20"/>
          <w:szCs w:val="20"/>
        </w:rPr>
        <w:t>Studies</w:t>
      </w:r>
      <w:proofErr w:type="spellEnd"/>
      <w:r w:rsidRPr="003367D0">
        <w:rPr>
          <w:b/>
          <w:sz w:val="20"/>
          <w:szCs w:val="20"/>
        </w:rPr>
        <w:t xml:space="preserve"> on </w:t>
      </w:r>
      <w:proofErr w:type="spellStart"/>
      <w:r w:rsidRPr="003367D0">
        <w:rPr>
          <w:b/>
          <w:sz w:val="20"/>
          <w:szCs w:val="20"/>
        </w:rPr>
        <w:t>Human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Thyroid</w:t>
      </w:r>
      <w:proofErr w:type="spellEnd"/>
      <w:r w:rsidRPr="003367D0">
        <w:rPr>
          <w:b/>
          <w:sz w:val="20"/>
          <w:szCs w:val="20"/>
        </w:rPr>
        <w:t xml:space="preserve"> disorders based upon assay of TSH and Thyroid Hormones in Ujjain, MP, India</w:t>
      </w:r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Jatwa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Jayshree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Bhai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Ismail</w:t>
      </w:r>
      <w:r w:rsidR="00D82AD4">
        <w:rPr>
          <w:rFonts w:ascii="Times New Roman" w:hAnsi="Times New Roman" w:cs="Times New Roman"/>
          <w:sz w:val="20"/>
          <w:szCs w:val="20"/>
        </w:rPr>
        <w:t xml:space="preserve">,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91C15">
        <w:rPr>
          <w:rFonts w:ascii="Times New Roman" w:hAnsi="Times New Roman" w:cs="Times New Roman"/>
          <w:iCs/>
          <w:sz w:val="20"/>
          <w:szCs w:val="20"/>
        </w:rPr>
        <w:t>43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C91C15">
        <w:rPr>
          <w:rFonts w:ascii="Times New Roman" w:hAnsi="Times New Roman" w:cs="Times New Roman"/>
          <w:iCs/>
          <w:sz w:val="20"/>
          <w:szCs w:val="20"/>
        </w:rPr>
        <w:t>47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  <w:r w:rsidRPr="003367D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F2D19" w:rsidRPr="003367D0" w:rsidRDefault="009F2D19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sz w:val="20"/>
          <w:szCs w:val="20"/>
        </w:rPr>
      </w:pPr>
      <w:r w:rsidRPr="003367D0">
        <w:rPr>
          <w:b/>
          <w:sz w:val="20"/>
          <w:szCs w:val="20"/>
        </w:rPr>
        <w:t xml:space="preserve">A </w:t>
      </w:r>
      <w:proofErr w:type="spellStart"/>
      <w:r w:rsidRPr="003367D0">
        <w:rPr>
          <w:b/>
          <w:sz w:val="20"/>
          <w:szCs w:val="20"/>
        </w:rPr>
        <w:t>Potential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Antimicrobial</w:t>
      </w:r>
      <w:proofErr w:type="spellEnd"/>
      <w:r w:rsidRPr="003367D0">
        <w:rPr>
          <w:b/>
          <w:sz w:val="20"/>
          <w:szCs w:val="20"/>
        </w:rPr>
        <w:t xml:space="preserve"> Agent </w:t>
      </w:r>
      <w:proofErr w:type="spellStart"/>
      <w:r w:rsidRPr="003367D0">
        <w:rPr>
          <w:b/>
          <w:sz w:val="20"/>
          <w:szCs w:val="20"/>
        </w:rPr>
        <w:t>from</w:t>
      </w:r>
      <w:proofErr w:type="spellEnd"/>
      <w:r w:rsidRPr="003367D0">
        <w:rPr>
          <w:b/>
          <w:sz w:val="20"/>
          <w:szCs w:val="20"/>
        </w:rPr>
        <w:t xml:space="preserve"> </w:t>
      </w:r>
      <w:r w:rsidRPr="003367D0">
        <w:rPr>
          <w:b/>
          <w:i/>
          <w:sz w:val="20"/>
          <w:szCs w:val="20"/>
        </w:rPr>
        <w:t xml:space="preserve">Cocos </w:t>
      </w:r>
      <w:proofErr w:type="spellStart"/>
      <w:r w:rsidRPr="003367D0">
        <w:rPr>
          <w:b/>
          <w:i/>
          <w:sz w:val="20"/>
          <w:szCs w:val="20"/>
        </w:rPr>
        <w:t>nucifera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mesocarp</w:t>
      </w:r>
      <w:proofErr w:type="spellEnd"/>
      <w:r w:rsidRPr="003367D0">
        <w:rPr>
          <w:b/>
          <w:sz w:val="20"/>
          <w:szCs w:val="20"/>
        </w:rPr>
        <w:t xml:space="preserve"> </w:t>
      </w:r>
      <w:proofErr w:type="spellStart"/>
      <w:r w:rsidRPr="003367D0">
        <w:rPr>
          <w:b/>
          <w:sz w:val="20"/>
          <w:szCs w:val="20"/>
        </w:rPr>
        <w:t>extract</w:t>
      </w:r>
      <w:proofErr w:type="spellEnd"/>
      <w:r w:rsidRPr="003367D0">
        <w:rPr>
          <w:b/>
          <w:sz w:val="20"/>
          <w:szCs w:val="20"/>
        </w:rPr>
        <w:t xml:space="preserve">; </w:t>
      </w:r>
      <w:proofErr w:type="spellStart"/>
      <w:r w:rsidRPr="003367D0">
        <w:rPr>
          <w:b/>
          <w:sz w:val="20"/>
          <w:szCs w:val="20"/>
        </w:rPr>
        <w:t>Development</w:t>
      </w:r>
      <w:proofErr w:type="spellEnd"/>
      <w:r w:rsidRPr="003367D0">
        <w:rPr>
          <w:b/>
          <w:sz w:val="20"/>
          <w:szCs w:val="20"/>
        </w:rPr>
        <w:t xml:space="preserve"> of a New Generation Antibiotic</w:t>
      </w:r>
    </w:p>
    <w:p w:rsidR="009F2D19" w:rsidRPr="003367D0" w:rsidRDefault="009F2D19" w:rsidP="00B50A3C">
      <w:pPr>
        <w:ind w:left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Verma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V.,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Bhardwaj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A.,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Rathi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S.</w:t>
      </w:r>
      <w:r w:rsidRPr="003367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367D0">
        <w:rPr>
          <w:rFonts w:ascii="Times New Roman" w:hAnsi="Times New Roman" w:cs="Times New Roman"/>
          <w:sz w:val="20"/>
          <w:szCs w:val="20"/>
        </w:rPr>
        <w:t>and Raja R.B.</w:t>
      </w:r>
      <w:r w:rsidR="003367D0">
        <w:rPr>
          <w:rFonts w:ascii="Times New Roman" w:hAnsi="Times New Roman" w:cs="Times New Roman"/>
          <w:sz w:val="20"/>
          <w:szCs w:val="20"/>
        </w:rPr>
        <w:t>,</w:t>
      </w:r>
      <w:r w:rsidR="00D82AD4">
        <w:rPr>
          <w:rFonts w:ascii="Times New Roman" w:hAnsi="Times New Roman" w:cs="Times New Roman"/>
          <w:sz w:val="20"/>
          <w:szCs w:val="20"/>
        </w:rPr>
        <w:t xml:space="preserve">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91C15">
        <w:rPr>
          <w:rFonts w:ascii="Times New Roman" w:hAnsi="Times New Roman" w:cs="Times New Roman"/>
          <w:iCs/>
          <w:sz w:val="20"/>
          <w:szCs w:val="20"/>
        </w:rPr>
        <w:t>48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FF7F24">
        <w:rPr>
          <w:rFonts w:ascii="Times New Roman" w:hAnsi="Times New Roman" w:cs="Times New Roman"/>
          <w:iCs/>
          <w:sz w:val="20"/>
          <w:szCs w:val="20"/>
        </w:rPr>
        <w:t>54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3367D0" w:rsidRPr="003367D0" w:rsidRDefault="003367D0" w:rsidP="00B50A3C">
      <w:pPr>
        <w:pStyle w:val="ListParagraph"/>
        <w:numPr>
          <w:ilvl w:val="0"/>
          <w:numId w:val="2"/>
        </w:numPr>
        <w:ind w:left="360" w:hanging="426"/>
        <w:jc w:val="both"/>
        <w:rPr>
          <w:b/>
          <w:bCs/>
          <w:sz w:val="20"/>
          <w:szCs w:val="20"/>
        </w:rPr>
      </w:pPr>
      <w:proofErr w:type="spellStart"/>
      <w:r w:rsidRPr="003367D0">
        <w:rPr>
          <w:b/>
          <w:bCs/>
          <w:sz w:val="20"/>
          <w:szCs w:val="20"/>
        </w:rPr>
        <w:t>Stability</w:t>
      </w:r>
      <w:proofErr w:type="spellEnd"/>
      <w:r w:rsidRPr="003367D0">
        <w:rPr>
          <w:b/>
          <w:bCs/>
          <w:sz w:val="20"/>
          <w:szCs w:val="20"/>
        </w:rPr>
        <w:t xml:space="preserve"> of the Six Equilibrium States between CN and G-CSF </w:t>
      </w:r>
      <w:proofErr w:type="spellStart"/>
      <w:r w:rsidRPr="003367D0">
        <w:rPr>
          <w:b/>
          <w:bCs/>
          <w:sz w:val="20"/>
          <w:szCs w:val="20"/>
        </w:rPr>
        <w:t>with</w:t>
      </w:r>
      <w:proofErr w:type="spellEnd"/>
      <w:r w:rsidRPr="003367D0">
        <w:rPr>
          <w:b/>
          <w:bCs/>
          <w:sz w:val="20"/>
          <w:szCs w:val="20"/>
        </w:rPr>
        <w:t xml:space="preserve"> </w:t>
      </w:r>
      <w:proofErr w:type="spellStart"/>
      <w:r w:rsidRPr="003367D0">
        <w:rPr>
          <w:b/>
          <w:bCs/>
          <w:sz w:val="20"/>
          <w:szCs w:val="20"/>
        </w:rPr>
        <w:t>Infectives</w:t>
      </w:r>
      <w:proofErr w:type="spellEnd"/>
      <w:r w:rsidRPr="003367D0">
        <w:rPr>
          <w:b/>
          <w:bCs/>
          <w:sz w:val="20"/>
          <w:szCs w:val="20"/>
        </w:rPr>
        <w:t xml:space="preserve"> </w:t>
      </w:r>
      <w:proofErr w:type="spellStart"/>
      <w:r w:rsidRPr="003367D0">
        <w:rPr>
          <w:b/>
          <w:bCs/>
          <w:sz w:val="20"/>
          <w:szCs w:val="20"/>
        </w:rPr>
        <w:t>Growth</w:t>
      </w:r>
      <w:proofErr w:type="spellEnd"/>
      <w:r w:rsidRPr="003367D0">
        <w:rPr>
          <w:b/>
          <w:bCs/>
          <w:sz w:val="20"/>
          <w:szCs w:val="20"/>
        </w:rPr>
        <w:t xml:space="preserve"> Rate Progression: A FFT Study</w:t>
      </w:r>
    </w:p>
    <w:p w:rsidR="003367D0" w:rsidRPr="003367D0" w:rsidRDefault="003367D0" w:rsidP="00B50A3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67D0">
        <w:rPr>
          <w:rFonts w:ascii="Times New Roman" w:hAnsi="Times New Roman" w:cs="Times New Roman"/>
          <w:sz w:val="20"/>
          <w:szCs w:val="20"/>
        </w:rPr>
        <w:t>Balamuralitharan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S.</w:t>
      </w:r>
      <w:r w:rsidRPr="003367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367D0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3367D0">
        <w:rPr>
          <w:rFonts w:ascii="Times New Roman" w:hAnsi="Times New Roman" w:cs="Times New Roman"/>
          <w:sz w:val="20"/>
          <w:szCs w:val="20"/>
        </w:rPr>
        <w:t>Rajasekaran</w:t>
      </w:r>
      <w:proofErr w:type="spellEnd"/>
      <w:r w:rsidRPr="003367D0">
        <w:rPr>
          <w:rFonts w:ascii="Times New Roman" w:hAnsi="Times New Roman" w:cs="Times New Roman"/>
          <w:sz w:val="20"/>
          <w:szCs w:val="20"/>
        </w:rPr>
        <w:t xml:space="preserve"> S.</w:t>
      </w:r>
      <w:r w:rsidR="00D82AD4">
        <w:rPr>
          <w:rFonts w:ascii="Times New Roman" w:hAnsi="Times New Roman" w:cs="Times New Roman"/>
          <w:sz w:val="20"/>
          <w:szCs w:val="20"/>
        </w:rPr>
        <w:t xml:space="preserve">, </w:t>
      </w:r>
      <w:r w:rsidR="00D82AD4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D82AD4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F7F24">
        <w:rPr>
          <w:rFonts w:ascii="Times New Roman" w:hAnsi="Times New Roman" w:cs="Times New Roman"/>
          <w:iCs/>
          <w:sz w:val="20"/>
          <w:szCs w:val="20"/>
        </w:rPr>
        <w:t>55</w:t>
      </w:r>
      <w:r w:rsidR="00D82AD4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FF7F24">
        <w:rPr>
          <w:rFonts w:ascii="Times New Roman" w:hAnsi="Times New Roman" w:cs="Times New Roman"/>
          <w:iCs/>
          <w:sz w:val="20"/>
          <w:szCs w:val="20"/>
        </w:rPr>
        <w:t>60</w:t>
      </w:r>
      <w:r w:rsidR="00D82AD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2AD4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  <w:r w:rsidRPr="003367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3ED2" w:rsidRPr="00313683" w:rsidRDefault="00C03ED2" w:rsidP="009F2D19">
      <w:pPr>
        <w:spacing w:after="0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313683">
        <w:rPr>
          <w:rFonts w:ascii="Times New Roman" w:hAnsi="Times New Roman" w:cs="Times New Roman"/>
          <w:b/>
          <w:i/>
          <w:sz w:val="24"/>
          <w:szCs w:val="20"/>
        </w:rPr>
        <w:t xml:space="preserve">Short Communication </w:t>
      </w:r>
    </w:p>
    <w:p w:rsidR="00B50A3C" w:rsidRPr="00B50A3C" w:rsidRDefault="00B50A3C" w:rsidP="00B50A3C">
      <w:pPr>
        <w:pStyle w:val="ListParagraph"/>
        <w:numPr>
          <w:ilvl w:val="0"/>
          <w:numId w:val="2"/>
        </w:numPr>
        <w:ind w:left="426" w:hanging="426"/>
        <w:jc w:val="both"/>
        <w:rPr>
          <w:rFonts w:eastAsia="MS Mincho"/>
          <w:sz w:val="20"/>
          <w:szCs w:val="20"/>
          <w:lang w:eastAsia="ja-JP"/>
        </w:rPr>
      </w:pPr>
      <w:proofErr w:type="spellStart"/>
      <w:r w:rsidRPr="00B50A3C">
        <w:rPr>
          <w:rFonts w:eastAsia="MS Mincho"/>
          <w:b/>
          <w:bCs/>
          <w:sz w:val="20"/>
          <w:szCs w:val="20"/>
          <w:lang w:eastAsia="ja-JP"/>
        </w:rPr>
        <w:t>Some</w:t>
      </w:r>
      <w:proofErr w:type="spellEnd"/>
      <w:r w:rsidRPr="00B50A3C">
        <w:rPr>
          <w:rFonts w:eastAsia="MS Mincho"/>
          <w:b/>
          <w:bCs/>
          <w:sz w:val="20"/>
          <w:szCs w:val="20"/>
          <w:lang w:eastAsia="ja-JP"/>
        </w:rPr>
        <w:t xml:space="preserve"> Physical and Mechanical </w:t>
      </w:r>
      <w:proofErr w:type="spellStart"/>
      <w:r w:rsidRPr="00B50A3C">
        <w:rPr>
          <w:rFonts w:eastAsia="MS Mincho"/>
          <w:b/>
          <w:bCs/>
          <w:sz w:val="20"/>
          <w:szCs w:val="20"/>
          <w:lang w:eastAsia="ja-JP"/>
        </w:rPr>
        <w:t>Properties</w:t>
      </w:r>
      <w:proofErr w:type="spellEnd"/>
      <w:r w:rsidRPr="00B50A3C">
        <w:rPr>
          <w:rFonts w:eastAsia="MS Mincho"/>
          <w:b/>
          <w:bCs/>
          <w:sz w:val="20"/>
          <w:szCs w:val="20"/>
          <w:lang w:eastAsia="ja-JP"/>
        </w:rPr>
        <w:t xml:space="preserve"> of </w:t>
      </w:r>
      <w:proofErr w:type="spellStart"/>
      <w:r w:rsidRPr="00B50A3C">
        <w:rPr>
          <w:rFonts w:eastAsia="MS Mincho"/>
          <w:b/>
          <w:bCs/>
          <w:sz w:val="20"/>
          <w:szCs w:val="20"/>
          <w:lang w:eastAsia="ja-JP"/>
        </w:rPr>
        <w:t>Bamboo</w:t>
      </w:r>
      <w:proofErr w:type="spellEnd"/>
      <w:r w:rsidRPr="00B50A3C">
        <w:rPr>
          <w:rFonts w:eastAsia="MS Mincho"/>
          <w:b/>
          <w:bCs/>
          <w:sz w:val="20"/>
          <w:szCs w:val="20"/>
          <w:lang w:eastAsia="ja-JP"/>
        </w:rPr>
        <w:t xml:space="preserve"> Mat-Wood</w:t>
      </w:r>
      <w:r>
        <w:rPr>
          <w:rFonts w:eastAsia="MS Mincho"/>
          <w:b/>
          <w:bCs/>
          <w:sz w:val="20"/>
          <w:szCs w:val="20"/>
          <w:lang w:eastAsia="ja-JP"/>
        </w:rPr>
        <w:t xml:space="preserve"> </w:t>
      </w:r>
      <w:proofErr w:type="spellStart"/>
      <w:r w:rsidRPr="00B50A3C">
        <w:rPr>
          <w:rFonts w:eastAsia="MS Mincho"/>
          <w:b/>
          <w:bCs/>
          <w:sz w:val="20"/>
          <w:szCs w:val="20"/>
          <w:lang w:eastAsia="ja-JP"/>
        </w:rPr>
        <w:t>Veneer</w:t>
      </w:r>
      <w:proofErr w:type="spellEnd"/>
      <w:r w:rsidRPr="00B50A3C">
        <w:rPr>
          <w:rFonts w:eastAsia="MS Mincho"/>
          <w:b/>
          <w:bCs/>
          <w:sz w:val="20"/>
          <w:szCs w:val="20"/>
          <w:lang w:eastAsia="ja-JP"/>
        </w:rPr>
        <w:t xml:space="preserve"> </w:t>
      </w:r>
      <w:proofErr w:type="spellStart"/>
      <w:r w:rsidRPr="00B50A3C">
        <w:rPr>
          <w:rFonts w:eastAsia="MS Mincho"/>
          <w:b/>
          <w:bCs/>
          <w:sz w:val="20"/>
          <w:szCs w:val="20"/>
          <w:lang w:eastAsia="ja-JP"/>
        </w:rPr>
        <w:t>Plywood</w:t>
      </w:r>
      <w:proofErr w:type="spellEnd"/>
    </w:p>
    <w:p w:rsidR="00B50A3C" w:rsidRPr="00B50A3C" w:rsidRDefault="00B50A3C" w:rsidP="00B50A3C">
      <w:pPr>
        <w:suppressLineNumbers/>
        <w:spacing w:after="0"/>
        <w:ind w:left="426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proofErr w:type="spellStart"/>
      <w:r w:rsidRPr="00B50A3C">
        <w:rPr>
          <w:rFonts w:ascii="Times New Roman" w:hAnsi="Times New Roman" w:cs="Times New Roman"/>
          <w:sz w:val="20"/>
          <w:szCs w:val="20"/>
        </w:rPr>
        <w:t>Khandkar-Siddikur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 w:cs="Times New Roman"/>
          <w:sz w:val="20"/>
          <w:szCs w:val="20"/>
        </w:rPr>
        <w:t>Rahman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50A3C">
        <w:rPr>
          <w:rFonts w:ascii="Times New Roman" w:hAnsi="Times New Roman" w:cs="Times New Roman"/>
          <w:sz w:val="20"/>
          <w:szCs w:val="20"/>
          <w:u w:color="82C42A"/>
        </w:rPr>
        <w:t>Nazmul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 D.M.</w:t>
      </w:r>
      <w:r w:rsidRPr="00B50A3C">
        <w:rPr>
          <w:rFonts w:ascii="Times New Roman" w:eastAsia="MS Mincho" w:hAnsi="Times New Roman" w:cs="Times New Roman"/>
          <w:sz w:val="20"/>
          <w:szCs w:val="20"/>
          <w:vertAlign w:val="superscript"/>
          <w:lang w:eastAsia="ja-JP"/>
        </w:rPr>
        <w:t xml:space="preserve"> </w:t>
      </w:r>
      <w:r w:rsidRPr="00B50A3C">
        <w:rPr>
          <w:rFonts w:ascii="Times New Roman" w:hAnsi="Times New Roman" w:cs="Times New Roman"/>
          <w:sz w:val="20"/>
          <w:szCs w:val="20"/>
        </w:rPr>
        <w:t xml:space="preserve">and Md. </w:t>
      </w:r>
      <w:proofErr w:type="spellStart"/>
      <w:r w:rsidRPr="00B50A3C">
        <w:rPr>
          <w:rFonts w:ascii="Times New Roman" w:hAnsi="Times New Roman" w:cs="Times New Roman"/>
          <w:sz w:val="20"/>
          <w:szCs w:val="20"/>
        </w:rPr>
        <w:t>Nazrul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 Islam</w:t>
      </w:r>
      <w:r>
        <w:rPr>
          <w:rFonts w:ascii="Times New Roman" w:hAnsi="Times New Roman" w:cs="Times New Roman"/>
          <w:sz w:val="20"/>
          <w:szCs w:val="20"/>
        </w:rPr>
        <w:t>,</w:t>
      </w:r>
      <w:r w:rsidR="00BE6986">
        <w:rPr>
          <w:rFonts w:ascii="Times New Roman" w:hAnsi="Times New Roman" w:cs="Times New Roman"/>
          <w:sz w:val="20"/>
          <w:szCs w:val="20"/>
        </w:rPr>
        <w:t xml:space="preserve"> </w:t>
      </w:r>
      <w:r w:rsidR="00BE6986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BE6986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F7F24">
        <w:rPr>
          <w:rFonts w:ascii="Times New Roman" w:hAnsi="Times New Roman" w:cs="Times New Roman"/>
          <w:iCs/>
          <w:sz w:val="20"/>
          <w:szCs w:val="20"/>
        </w:rPr>
        <w:t>61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FF7F24">
        <w:rPr>
          <w:rFonts w:ascii="Times New Roman" w:hAnsi="Times New Roman" w:cs="Times New Roman"/>
          <w:iCs/>
          <w:sz w:val="20"/>
          <w:szCs w:val="20"/>
        </w:rPr>
        <w:t>64</w:t>
      </w:r>
      <w:r w:rsidR="00BE6986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B50A3C" w:rsidRDefault="00B50A3C" w:rsidP="00B50A3C">
      <w:pPr>
        <w:pStyle w:val="ListParagraph"/>
        <w:ind w:left="426"/>
        <w:jc w:val="both"/>
        <w:rPr>
          <w:b/>
          <w:sz w:val="20"/>
          <w:szCs w:val="20"/>
        </w:rPr>
      </w:pPr>
    </w:p>
    <w:p w:rsidR="00B50A3C" w:rsidRPr="00B50A3C" w:rsidRDefault="00B50A3C" w:rsidP="00B50A3C">
      <w:pPr>
        <w:pStyle w:val="ListParagraph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B50A3C">
        <w:rPr>
          <w:b/>
          <w:sz w:val="20"/>
          <w:szCs w:val="20"/>
        </w:rPr>
        <w:t xml:space="preserve">Structural </w:t>
      </w:r>
      <w:proofErr w:type="spellStart"/>
      <w:r w:rsidRPr="00B50A3C">
        <w:rPr>
          <w:b/>
          <w:sz w:val="20"/>
          <w:szCs w:val="20"/>
        </w:rPr>
        <w:t>Characterization</w:t>
      </w:r>
      <w:proofErr w:type="spellEnd"/>
      <w:r w:rsidRPr="00B50A3C">
        <w:rPr>
          <w:b/>
          <w:sz w:val="20"/>
          <w:szCs w:val="20"/>
        </w:rPr>
        <w:t xml:space="preserve"> of Histone </w:t>
      </w:r>
      <w:proofErr w:type="spellStart"/>
      <w:r w:rsidRPr="00B50A3C">
        <w:rPr>
          <w:b/>
          <w:sz w:val="20"/>
          <w:szCs w:val="20"/>
        </w:rPr>
        <w:t>Deacetylase</w:t>
      </w:r>
      <w:proofErr w:type="spellEnd"/>
      <w:r w:rsidRPr="00B50A3C">
        <w:rPr>
          <w:b/>
          <w:sz w:val="20"/>
          <w:szCs w:val="20"/>
        </w:rPr>
        <w:t xml:space="preserve"> </w:t>
      </w:r>
      <w:proofErr w:type="spellStart"/>
      <w:r w:rsidRPr="00B50A3C">
        <w:rPr>
          <w:b/>
          <w:sz w:val="20"/>
          <w:szCs w:val="20"/>
        </w:rPr>
        <w:t>from</w:t>
      </w:r>
      <w:proofErr w:type="spellEnd"/>
      <w:r w:rsidRPr="00B50A3C">
        <w:rPr>
          <w:b/>
          <w:sz w:val="20"/>
          <w:szCs w:val="20"/>
        </w:rPr>
        <w:t xml:space="preserve"> </w:t>
      </w:r>
      <w:r w:rsidRPr="00B50A3C">
        <w:rPr>
          <w:b/>
          <w:i/>
          <w:sz w:val="20"/>
          <w:szCs w:val="20"/>
        </w:rPr>
        <w:t xml:space="preserve">Plasmodium  </w:t>
      </w:r>
      <w:proofErr w:type="spellStart"/>
      <w:r w:rsidRPr="00B50A3C">
        <w:rPr>
          <w:b/>
          <w:i/>
          <w:sz w:val="20"/>
          <w:szCs w:val="20"/>
        </w:rPr>
        <w:t>falciparum</w:t>
      </w:r>
      <w:proofErr w:type="spellEnd"/>
    </w:p>
    <w:p w:rsid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50A3C">
        <w:rPr>
          <w:rFonts w:ascii="Times New Roman" w:hAnsi="Times New Roman" w:cs="Times New Roman"/>
          <w:sz w:val="20"/>
          <w:szCs w:val="20"/>
        </w:rPr>
        <w:t>Bhatt T.K.</w:t>
      </w:r>
      <w:r>
        <w:rPr>
          <w:rFonts w:ascii="Times New Roman" w:hAnsi="Times New Roman" w:cs="Times New Roman"/>
          <w:sz w:val="20"/>
          <w:szCs w:val="20"/>
        </w:rPr>
        <w:t>,</w:t>
      </w:r>
      <w:r w:rsidR="00BE6986">
        <w:rPr>
          <w:rFonts w:ascii="Times New Roman" w:hAnsi="Times New Roman" w:cs="Times New Roman"/>
          <w:sz w:val="20"/>
          <w:szCs w:val="20"/>
        </w:rPr>
        <w:t xml:space="preserve"> </w:t>
      </w:r>
      <w:r w:rsidR="00BE6986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BE6986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F7F24">
        <w:rPr>
          <w:rFonts w:ascii="Times New Roman" w:hAnsi="Times New Roman" w:cs="Times New Roman"/>
          <w:iCs/>
          <w:sz w:val="20"/>
          <w:szCs w:val="20"/>
        </w:rPr>
        <w:t>65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FF7F24">
        <w:rPr>
          <w:rFonts w:ascii="Times New Roman" w:hAnsi="Times New Roman" w:cs="Times New Roman"/>
          <w:iCs/>
          <w:sz w:val="20"/>
          <w:szCs w:val="20"/>
        </w:rPr>
        <w:t>68</w:t>
      </w:r>
      <w:r w:rsidR="00BE69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B50A3C" w:rsidRP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50A3C" w:rsidRPr="00B50A3C" w:rsidRDefault="00B50A3C" w:rsidP="00B50A3C">
      <w:pPr>
        <w:pStyle w:val="NoSpacing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B50A3C">
        <w:rPr>
          <w:rFonts w:ascii="Times New Roman" w:hAnsi="Times New Roman"/>
          <w:b/>
          <w:sz w:val="20"/>
          <w:szCs w:val="20"/>
        </w:rPr>
        <w:t xml:space="preserve">Spring rearing performance by feeding temperate mulberry variety on </w:t>
      </w:r>
      <w:proofErr w:type="spellStart"/>
      <w:r w:rsidRPr="00B50A3C">
        <w:rPr>
          <w:rFonts w:ascii="Times New Roman" w:hAnsi="Times New Roman"/>
          <w:b/>
          <w:sz w:val="20"/>
          <w:szCs w:val="20"/>
        </w:rPr>
        <w:t>bivoltine</w:t>
      </w:r>
      <w:proofErr w:type="spellEnd"/>
      <w:r w:rsidRPr="00B50A3C">
        <w:rPr>
          <w:rFonts w:ascii="Times New Roman" w:hAnsi="Times New Roman"/>
          <w:b/>
          <w:sz w:val="20"/>
          <w:szCs w:val="20"/>
        </w:rPr>
        <w:t xml:space="preserve"> hybrid NB</w:t>
      </w:r>
      <w:r w:rsidRPr="00B50A3C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B50A3C">
        <w:rPr>
          <w:rFonts w:ascii="Times New Roman" w:hAnsi="Times New Roman"/>
          <w:b/>
          <w:sz w:val="20"/>
          <w:szCs w:val="20"/>
        </w:rPr>
        <w:t>D</w:t>
      </w:r>
      <w:r w:rsidRPr="00B50A3C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B50A3C">
        <w:rPr>
          <w:rFonts w:ascii="Times New Roman" w:hAnsi="Times New Roman"/>
          <w:b/>
          <w:sz w:val="20"/>
          <w:szCs w:val="20"/>
        </w:rPr>
        <w:t xml:space="preserve"> × SH</w:t>
      </w:r>
      <w:r w:rsidRPr="00B50A3C">
        <w:rPr>
          <w:rFonts w:ascii="Times New Roman" w:hAnsi="Times New Roman"/>
          <w:b/>
          <w:sz w:val="20"/>
          <w:szCs w:val="20"/>
          <w:vertAlign w:val="subscript"/>
        </w:rPr>
        <w:t xml:space="preserve">6 </w:t>
      </w:r>
      <w:r w:rsidRPr="00B50A3C">
        <w:rPr>
          <w:rFonts w:ascii="Times New Roman" w:hAnsi="Times New Roman"/>
          <w:b/>
          <w:sz w:val="20"/>
          <w:szCs w:val="20"/>
        </w:rPr>
        <w:t xml:space="preserve">of silkworm, </w:t>
      </w:r>
      <w:proofErr w:type="spellStart"/>
      <w:r w:rsidRPr="00B50A3C">
        <w:rPr>
          <w:rFonts w:ascii="Times New Roman" w:hAnsi="Times New Roman"/>
          <w:b/>
          <w:i/>
          <w:sz w:val="20"/>
          <w:szCs w:val="20"/>
        </w:rPr>
        <w:t>Bombyx</w:t>
      </w:r>
      <w:proofErr w:type="spellEnd"/>
      <w:r w:rsidRPr="00B50A3C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/>
          <w:b/>
          <w:i/>
          <w:sz w:val="20"/>
          <w:szCs w:val="20"/>
        </w:rPr>
        <w:t>mori</w:t>
      </w:r>
      <w:proofErr w:type="spellEnd"/>
      <w:r w:rsidRPr="00B50A3C">
        <w:rPr>
          <w:rFonts w:ascii="Times New Roman" w:hAnsi="Times New Roman"/>
          <w:b/>
          <w:sz w:val="20"/>
          <w:szCs w:val="20"/>
        </w:rPr>
        <w:t xml:space="preserve"> L</w:t>
      </w:r>
    </w:p>
    <w:p w:rsid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0A3C">
        <w:rPr>
          <w:rFonts w:ascii="Times New Roman" w:hAnsi="Times New Roman" w:cs="Times New Roman"/>
          <w:bCs/>
          <w:sz w:val="20"/>
          <w:szCs w:val="20"/>
        </w:rPr>
        <w:t xml:space="preserve">Singh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Amardev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, Ahmed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Farooq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Shamim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Ahmed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Bandey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</w:t>
      </w:r>
      <w:r w:rsidR="00BE69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6986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BE6986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F7F24">
        <w:rPr>
          <w:rFonts w:ascii="Times New Roman" w:hAnsi="Times New Roman" w:cs="Times New Roman"/>
          <w:iCs/>
          <w:sz w:val="20"/>
          <w:szCs w:val="20"/>
        </w:rPr>
        <w:t>69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B41DF9">
        <w:rPr>
          <w:rFonts w:ascii="Times New Roman" w:hAnsi="Times New Roman" w:cs="Times New Roman"/>
          <w:iCs/>
          <w:sz w:val="20"/>
          <w:szCs w:val="20"/>
        </w:rPr>
        <w:t>72</w:t>
      </w:r>
      <w:r w:rsidR="00BE69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B50A3C" w:rsidRP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50A3C" w:rsidRPr="00B50A3C" w:rsidRDefault="00B50A3C" w:rsidP="00B50A3C">
      <w:pPr>
        <w:pStyle w:val="ListParagraph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proofErr w:type="spellStart"/>
      <w:r w:rsidRPr="00B50A3C">
        <w:rPr>
          <w:b/>
          <w:sz w:val="20"/>
          <w:szCs w:val="20"/>
        </w:rPr>
        <w:t>Assessment</w:t>
      </w:r>
      <w:proofErr w:type="spellEnd"/>
      <w:r w:rsidRPr="00B50A3C">
        <w:rPr>
          <w:b/>
          <w:sz w:val="20"/>
          <w:szCs w:val="20"/>
        </w:rPr>
        <w:t xml:space="preserve"> of Fish Culture in Some Fresh Water Ponds of </w:t>
      </w:r>
      <w:proofErr w:type="spellStart"/>
      <w:r w:rsidRPr="00B50A3C">
        <w:rPr>
          <w:b/>
          <w:sz w:val="20"/>
          <w:szCs w:val="20"/>
        </w:rPr>
        <w:t>Dhar</w:t>
      </w:r>
      <w:proofErr w:type="spellEnd"/>
      <w:r w:rsidRPr="00B50A3C">
        <w:rPr>
          <w:b/>
          <w:sz w:val="20"/>
          <w:szCs w:val="20"/>
        </w:rPr>
        <w:t xml:space="preserve"> Town, MP, India</w:t>
      </w:r>
    </w:p>
    <w:p w:rsid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50A3C">
        <w:rPr>
          <w:rFonts w:ascii="Times New Roman" w:hAnsi="Times New Roman" w:cs="Times New Roman"/>
          <w:sz w:val="20"/>
          <w:szCs w:val="20"/>
        </w:rPr>
        <w:t>Chaudhary</w:t>
      </w:r>
      <w:proofErr w:type="spellEnd"/>
      <w:r w:rsidRPr="00B50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 w:cs="Times New Roman"/>
          <w:sz w:val="20"/>
          <w:szCs w:val="20"/>
        </w:rPr>
        <w:t>Preeti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BE6986">
        <w:rPr>
          <w:rFonts w:ascii="Times New Roman" w:hAnsi="Times New Roman" w:cs="Times New Roman"/>
          <w:sz w:val="20"/>
          <w:szCs w:val="20"/>
        </w:rPr>
        <w:t xml:space="preserve"> </w:t>
      </w:r>
      <w:r w:rsidR="00BE6986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BE6986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41DF9">
        <w:rPr>
          <w:rFonts w:ascii="Times New Roman" w:hAnsi="Times New Roman" w:cs="Times New Roman"/>
          <w:iCs/>
          <w:sz w:val="20"/>
          <w:szCs w:val="20"/>
        </w:rPr>
        <w:t>73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B41DF9">
        <w:rPr>
          <w:rFonts w:ascii="Times New Roman" w:hAnsi="Times New Roman" w:cs="Times New Roman"/>
          <w:iCs/>
          <w:sz w:val="20"/>
          <w:szCs w:val="20"/>
        </w:rPr>
        <w:t>76</w:t>
      </w:r>
      <w:r w:rsidR="00BE69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p w:rsidR="00B50A3C" w:rsidRP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50A3C" w:rsidRPr="00B50A3C" w:rsidRDefault="00B50A3C" w:rsidP="00B50A3C">
      <w:pPr>
        <w:pStyle w:val="NormalWeb"/>
        <w:numPr>
          <w:ilvl w:val="0"/>
          <w:numId w:val="2"/>
        </w:numPr>
        <w:spacing w:before="0" w:after="0"/>
        <w:ind w:left="426" w:hanging="426"/>
        <w:jc w:val="both"/>
        <w:rPr>
          <w:b/>
          <w:bCs/>
          <w:sz w:val="20"/>
          <w:szCs w:val="20"/>
        </w:rPr>
      </w:pPr>
      <w:r w:rsidRPr="00B50A3C">
        <w:rPr>
          <w:b/>
          <w:bCs/>
          <w:sz w:val="20"/>
          <w:szCs w:val="20"/>
        </w:rPr>
        <w:t xml:space="preserve">Ethno Medicinal Plants used by Tribal Communities for the Treatment of Snakebite in West </w:t>
      </w:r>
      <w:proofErr w:type="spellStart"/>
      <w:r w:rsidRPr="00B50A3C">
        <w:rPr>
          <w:b/>
          <w:bCs/>
          <w:sz w:val="20"/>
          <w:szCs w:val="20"/>
        </w:rPr>
        <w:t>Nimar</w:t>
      </w:r>
      <w:proofErr w:type="spellEnd"/>
      <w:r w:rsidRPr="00B50A3C">
        <w:rPr>
          <w:b/>
          <w:bCs/>
          <w:sz w:val="20"/>
          <w:szCs w:val="20"/>
        </w:rPr>
        <w:t xml:space="preserve">, MP, India </w:t>
      </w:r>
    </w:p>
    <w:p w:rsidR="00E539B0" w:rsidRPr="00B50A3C" w:rsidRDefault="00B50A3C" w:rsidP="00B50A3C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Sainkhediya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Jeetendra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Aske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0A3C">
        <w:rPr>
          <w:rFonts w:ascii="Times New Roman" w:hAnsi="Times New Roman" w:cs="Times New Roman"/>
          <w:bCs/>
          <w:sz w:val="20"/>
          <w:szCs w:val="20"/>
        </w:rPr>
        <w:t>Dilip</w:t>
      </w:r>
      <w:proofErr w:type="spellEnd"/>
      <w:r w:rsidRPr="00B50A3C">
        <w:rPr>
          <w:rFonts w:ascii="Times New Roman" w:hAnsi="Times New Roman" w:cs="Times New Roman"/>
          <w:bCs/>
          <w:sz w:val="20"/>
          <w:szCs w:val="20"/>
        </w:rPr>
        <w:t xml:space="preserve"> Kumar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BE69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6986" w:rsidRPr="003367D0">
        <w:rPr>
          <w:rFonts w:ascii="Times New Roman" w:hAnsi="Times New Roman" w:cs="Times New Roman"/>
          <w:i/>
          <w:iCs/>
          <w:sz w:val="20"/>
          <w:szCs w:val="20"/>
        </w:rPr>
        <w:t xml:space="preserve">ISCA J. Biological Sci.,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1(</w:t>
      </w:r>
      <w:r w:rsidR="00BE6986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),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41DF9">
        <w:rPr>
          <w:rFonts w:ascii="Times New Roman" w:hAnsi="Times New Roman" w:cs="Times New Roman"/>
          <w:iCs/>
          <w:sz w:val="20"/>
          <w:szCs w:val="20"/>
        </w:rPr>
        <w:t>77</w:t>
      </w:r>
      <w:r w:rsidR="00BE6986" w:rsidRPr="003367D0">
        <w:rPr>
          <w:rFonts w:ascii="Times New Roman" w:hAnsi="Times New Roman" w:cs="Times New Roman"/>
          <w:iCs/>
          <w:sz w:val="20"/>
          <w:szCs w:val="20"/>
        </w:rPr>
        <w:t>-</w:t>
      </w:r>
      <w:r w:rsidR="00B41DF9">
        <w:rPr>
          <w:rFonts w:ascii="Times New Roman" w:hAnsi="Times New Roman" w:cs="Times New Roman"/>
          <w:iCs/>
          <w:sz w:val="20"/>
          <w:szCs w:val="20"/>
        </w:rPr>
        <w:t>79</w:t>
      </w:r>
      <w:r w:rsidR="00BE69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E6986" w:rsidRPr="00D82AD4">
        <w:rPr>
          <w:rFonts w:ascii="Times New Roman" w:hAnsi="Times New Roman" w:cs="Times New Roman"/>
          <w:b/>
          <w:iCs/>
          <w:sz w:val="20"/>
          <w:szCs w:val="20"/>
        </w:rPr>
        <w:t>(2012)</w:t>
      </w:r>
    </w:p>
    <w:sectPr w:rsidR="00E539B0" w:rsidRPr="00B50A3C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145548"/>
    <w:rsid w:val="00184AEA"/>
    <w:rsid w:val="001A0A57"/>
    <w:rsid w:val="002218FB"/>
    <w:rsid w:val="002F68A5"/>
    <w:rsid w:val="00313683"/>
    <w:rsid w:val="003367D0"/>
    <w:rsid w:val="00346146"/>
    <w:rsid w:val="003F1120"/>
    <w:rsid w:val="0049369C"/>
    <w:rsid w:val="0075044E"/>
    <w:rsid w:val="00773614"/>
    <w:rsid w:val="00794DDF"/>
    <w:rsid w:val="00836F46"/>
    <w:rsid w:val="008E28D5"/>
    <w:rsid w:val="009F2D19"/>
    <w:rsid w:val="009F72B9"/>
    <w:rsid w:val="00A96B67"/>
    <w:rsid w:val="00B30BB0"/>
    <w:rsid w:val="00B417DC"/>
    <w:rsid w:val="00B41DF9"/>
    <w:rsid w:val="00B508DB"/>
    <w:rsid w:val="00B50A3C"/>
    <w:rsid w:val="00B650F2"/>
    <w:rsid w:val="00B805B7"/>
    <w:rsid w:val="00B91DA9"/>
    <w:rsid w:val="00BE6986"/>
    <w:rsid w:val="00C03ED2"/>
    <w:rsid w:val="00C43EB7"/>
    <w:rsid w:val="00C91C15"/>
    <w:rsid w:val="00CF5FAE"/>
    <w:rsid w:val="00D82AD4"/>
    <w:rsid w:val="00DE3F45"/>
    <w:rsid w:val="00E539B0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2012-05-10T13:52:00Z</dcterms:created>
  <dcterms:modified xsi:type="dcterms:W3CDTF">2012-06-09T02:53:00Z</dcterms:modified>
</cp:coreProperties>
</file>